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BEC1099" w:rsidR="00D54E12" w:rsidRPr="0008697B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fr-FR"/>
        </w:rPr>
      </w:pPr>
      <w:r w:rsidRPr="0008697B">
        <w:rPr>
          <w:b/>
          <w:sz w:val="24"/>
          <w:lang w:val="fr-FR"/>
        </w:rPr>
        <w:t>Source:</w:t>
      </w:r>
      <w:r w:rsidRPr="0008697B">
        <w:rPr>
          <w:b/>
          <w:sz w:val="24"/>
          <w:lang w:val="fr-FR"/>
        </w:rPr>
        <w:tab/>
      </w:r>
      <w:r w:rsidR="0057684B" w:rsidRPr="0008697B">
        <w:rPr>
          <w:b/>
          <w:sz w:val="24"/>
          <w:lang w:val="fr-FR"/>
        </w:rPr>
        <w:t>ATIAS Co-Rapporteur</w:t>
      </w:r>
      <w:r w:rsidR="008E3EB0" w:rsidRPr="0008697B">
        <w:rPr>
          <w:b/>
          <w:sz w:val="24"/>
          <w:lang w:val="fr-FR"/>
        </w:rPr>
        <w:t xml:space="preserve"> (Orange</w:t>
      </w:r>
      <w:r w:rsidR="0057684B" w:rsidRPr="0008697B">
        <w:rPr>
          <w:b/>
          <w:sz w:val="24"/>
          <w:lang w:val="fr-FR"/>
        </w:rPr>
        <w:t>)</w:t>
      </w:r>
    </w:p>
    <w:p w14:paraId="6A8C69C2" w14:textId="7B9EE1C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>Draft skeleton for TS 26.</w:t>
      </w:r>
      <w:r w:rsidR="00644355">
        <w:rPr>
          <w:b/>
          <w:sz w:val="24"/>
        </w:rPr>
        <w:t>2</w:t>
      </w:r>
      <w:r w:rsidR="0015570E">
        <w:rPr>
          <w:b/>
          <w:sz w:val="24"/>
        </w:rPr>
        <w:t>61 (ATIAS performance requirements)</w:t>
      </w:r>
    </w:p>
    <w:p w14:paraId="27C22E17" w14:textId="2B01F7B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4F1C">
        <w:rPr>
          <w:lang w:val="en-GB"/>
        </w:rPr>
        <w:t>Agreement</w:t>
      </w:r>
    </w:p>
    <w:p w14:paraId="5F6EF06F" w14:textId="2559B753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B84F1C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  <w:bookmarkStart w:id="0" w:name="_GoBack"/>
      <w:bookmarkEnd w:id="0"/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87EA506" w14:textId="77777777" w:rsidR="00B132D0" w:rsidRDefault="0015570E" w:rsidP="0015570E">
      <w:pPr>
        <w:widowControl/>
        <w:spacing w:after="0"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</w:t>
      </w:r>
      <w:r w:rsidRPr="00A02439">
        <w:rPr>
          <w:rFonts w:cs="Arial"/>
        </w:rPr>
        <w:t>WID on Terminal Audio quality performance and Test methods for Immersive Audio Services (ATIAS)</w:t>
      </w:r>
      <w:r>
        <w:rPr>
          <w:rFonts w:cs="Arial"/>
        </w:rPr>
        <w:t xml:space="preserve"> was approved </w:t>
      </w:r>
      <w:r>
        <w:rPr>
          <w:rFonts w:cs="Arial"/>
          <w:szCs w:val="22"/>
          <w:lang w:val="en-US"/>
        </w:rPr>
        <w:t>a</w:t>
      </w:r>
      <w:r w:rsidR="00D53FCA">
        <w:rPr>
          <w:rFonts w:cs="Arial"/>
          <w:szCs w:val="22"/>
          <w:lang w:val="en-US"/>
        </w:rPr>
        <w:t>t SA#</w:t>
      </w:r>
      <w:r>
        <w:rPr>
          <w:rFonts w:cs="Arial"/>
          <w:szCs w:val="22"/>
          <w:lang w:val="en-US"/>
        </w:rPr>
        <w:t xml:space="preserve">83 [1]. The ATIAS work item will </w:t>
      </w:r>
      <w:r w:rsidR="00B132D0">
        <w:rPr>
          <w:rFonts w:cs="Arial"/>
          <w:szCs w:val="22"/>
          <w:lang w:val="en-US"/>
        </w:rPr>
        <w:t>:</w:t>
      </w:r>
    </w:p>
    <w:p w14:paraId="48F59610" w14:textId="77777777" w:rsidR="00B132D0" w:rsidRPr="00B132D0" w:rsidRDefault="0015570E" w:rsidP="00B132D0">
      <w:pPr>
        <w:pStyle w:val="Paragraphedeliste"/>
        <w:numPr>
          <w:ilvl w:val="0"/>
          <w:numId w:val="25"/>
        </w:numPr>
        <w:rPr>
          <w:rFonts w:eastAsia="Times New Roman"/>
          <w:lang w:eastAsia="fr-FR"/>
        </w:rPr>
      </w:pPr>
      <w:r w:rsidRPr="00B132D0">
        <w:rPr>
          <w:rFonts w:cs="Arial"/>
          <w:szCs w:val="22"/>
        </w:rPr>
        <w:t xml:space="preserve">produce a new </w:t>
      </w:r>
      <w:r w:rsidRPr="00B132D0">
        <w:rPr>
          <w:rFonts w:cs="Arial"/>
        </w:rPr>
        <w:t>specification, 3GPP TS 26.261 (ti</w:t>
      </w:r>
      <w:r w:rsidR="00B132D0" w:rsidRPr="00B132D0">
        <w:rPr>
          <w:rFonts w:cs="Arial"/>
        </w:rPr>
        <w:t>t</w:t>
      </w:r>
      <w:r w:rsidRPr="00B132D0">
        <w:rPr>
          <w:rFonts w:cs="Arial"/>
        </w:rPr>
        <w:t>le: Terminal audio quality performance requirements for immersive audio services),</w:t>
      </w:r>
    </w:p>
    <w:p w14:paraId="2EEBF0E6" w14:textId="77777777" w:rsidR="00B132D0" w:rsidRPr="00B132D0" w:rsidRDefault="0015570E" w:rsidP="00B132D0">
      <w:pPr>
        <w:pStyle w:val="Paragraphedeliste"/>
        <w:numPr>
          <w:ilvl w:val="0"/>
          <w:numId w:val="25"/>
        </w:numPr>
        <w:rPr>
          <w:rFonts w:eastAsia="Times New Roman"/>
          <w:lang w:eastAsia="fr-FR"/>
        </w:rPr>
      </w:pPr>
      <w:r w:rsidRPr="00B132D0">
        <w:rPr>
          <w:rFonts w:cs="Arial"/>
        </w:rPr>
        <w:t>update to the test methods defined in the existing specification 3GPP TS 26.260 [2].</w:t>
      </w:r>
    </w:p>
    <w:p w14:paraId="3D4BD751" w14:textId="528E11C5" w:rsidR="0015570E" w:rsidRPr="00B132D0" w:rsidRDefault="00D42F1C" w:rsidP="00B132D0">
      <w:pPr>
        <w:rPr>
          <w:rFonts w:ascii="Times New Roman" w:eastAsia="Times New Roman" w:hAnsi="Times New Roman"/>
          <w:sz w:val="24"/>
          <w:szCs w:val="24"/>
          <w:lang w:val="en-US" w:eastAsia="fr-FR"/>
        </w:rPr>
      </w:pPr>
      <w:r w:rsidRPr="00B132D0">
        <w:rPr>
          <w:rFonts w:cs="Arial"/>
        </w:rPr>
        <w:t>The ATIAS completion is targeted for 3GPP Release 17 (at SA4#90 in December 2020).</w:t>
      </w:r>
    </w:p>
    <w:p w14:paraId="3790105C" w14:textId="70727ECE" w:rsidR="00D95BF8" w:rsidRDefault="0015570E" w:rsidP="00816D45">
      <w:r>
        <w:t>In the present contribution, we address the drafting of TS 26.261 and suggest an initial skeleton for this new specification. This proposal is essentially based on the</w:t>
      </w:r>
      <w:r w:rsidR="004E1DE6">
        <w:t xml:space="preserve"> high-level</w:t>
      </w:r>
      <w:r>
        <w:t xml:space="preserve"> structure of </w:t>
      </w:r>
      <w:r w:rsidR="007E6CAA">
        <w:t xml:space="preserve">3GPP </w:t>
      </w:r>
      <w:r>
        <w:t>TS 26.131.</w:t>
      </w:r>
    </w:p>
    <w:p w14:paraId="25CB215C" w14:textId="77777777" w:rsidR="0015570E" w:rsidRPr="00141EA6" w:rsidRDefault="0015570E" w:rsidP="00816D45"/>
    <w:p w14:paraId="37C8AA95" w14:textId="6F3E7DB3" w:rsidR="00996A3A" w:rsidRDefault="0015570E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Proposed draft skeleton for TS 26.261</w:t>
      </w:r>
    </w:p>
    <w:p w14:paraId="467AA402" w14:textId="2CE84095" w:rsidR="00292BA2" w:rsidRDefault="00292BA2" w:rsidP="00292BA2">
      <w:pPr>
        <w:rPr>
          <w:lang w:val="en-US"/>
        </w:rPr>
      </w:pPr>
    </w:p>
    <w:p w14:paraId="15C23A60" w14:textId="5B8935F0" w:rsidR="00F16A0C" w:rsidRDefault="00F16A0C" w:rsidP="00292BA2">
      <w:pPr>
        <w:rPr>
          <w:lang w:val="en-US"/>
        </w:rPr>
      </w:pPr>
      <w:r w:rsidRPr="00F16A0C">
        <w:rPr>
          <w:highlight w:val="yellow"/>
          <w:lang w:val="en-US"/>
        </w:rPr>
        <w:t xml:space="preserve">See </w:t>
      </w:r>
      <w:r>
        <w:rPr>
          <w:highlight w:val="yellow"/>
          <w:lang w:val="en-US"/>
        </w:rPr>
        <w:t>attachment</w:t>
      </w:r>
    </w:p>
    <w:p w14:paraId="74617425" w14:textId="59B1AC92" w:rsidR="0015570E" w:rsidRDefault="0015570E" w:rsidP="00A80719"/>
    <w:p w14:paraId="10364412" w14:textId="72EE644A" w:rsidR="0015570E" w:rsidRDefault="0015570E" w:rsidP="0015570E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3E8A56C8" w14:textId="77777777" w:rsidR="0015570E" w:rsidRPr="0015570E" w:rsidRDefault="0015570E" w:rsidP="0015570E">
      <w:pPr>
        <w:rPr>
          <w:lang w:val="en-US"/>
        </w:rPr>
      </w:pPr>
    </w:p>
    <w:p w14:paraId="7593FE56" w14:textId="00CF40A2" w:rsidR="007B750E" w:rsidRDefault="0015570E" w:rsidP="0015570E">
      <w:pPr>
        <w:pStyle w:val="Paragraphedeliste"/>
        <w:numPr>
          <w:ilvl w:val="0"/>
          <w:numId w:val="24"/>
        </w:numPr>
      </w:pPr>
      <w:r w:rsidRPr="0015570E">
        <w:t>TD SP</w:t>
      </w:r>
      <w:r w:rsidRPr="0015570E">
        <w:noBreakHyphen/>
        <w:t>190040</w:t>
      </w:r>
      <w:r>
        <w:t xml:space="preserve">, </w:t>
      </w:r>
      <w:r w:rsidRPr="0015570E">
        <w:t>New WID on Terminal Audio quality performance and Test methods for Immersive Audio Services (ATIAS)</w:t>
      </w:r>
      <w:r>
        <w:t>,</w:t>
      </w:r>
      <w:r w:rsidRPr="0015570E">
        <w:t xml:space="preserve"> Source: SA4</w:t>
      </w:r>
    </w:p>
    <w:p w14:paraId="061CD51E" w14:textId="57ECA7A5" w:rsidR="00D97988" w:rsidRPr="00D97988" w:rsidRDefault="0015570E" w:rsidP="00D97988">
      <w:pPr>
        <w:pStyle w:val="Paragraphedeliste"/>
        <w:numPr>
          <w:ilvl w:val="0"/>
          <w:numId w:val="24"/>
        </w:numPr>
      </w:pPr>
      <w:r>
        <w:t xml:space="preserve">3GPP TS 26.260, </w:t>
      </w:r>
      <w:r w:rsidR="00D97988" w:rsidRPr="00D97988">
        <w:t>Objective test methodologies for the evaluation of immersive audio systems</w:t>
      </w:r>
    </w:p>
    <w:p w14:paraId="5ED92437" w14:textId="77777777" w:rsidR="007B750E" w:rsidRPr="0015570E" w:rsidRDefault="007B750E" w:rsidP="00435B12">
      <w:pPr>
        <w:rPr>
          <w:lang w:val="en-US"/>
        </w:rPr>
      </w:pPr>
    </w:p>
    <w:sectPr w:rsidR="007B750E" w:rsidRP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9067E" w14:textId="77777777" w:rsidR="006477E8" w:rsidRDefault="006477E8">
      <w:r>
        <w:separator/>
      </w:r>
    </w:p>
  </w:endnote>
  <w:endnote w:type="continuationSeparator" w:id="0">
    <w:p w14:paraId="0AD86880" w14:textId="77777777" w:rsidR="006477E8" w:rsidRDefault="0064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02BB3" w14:textId="77777777" w:rsidR="006477E8" w:rsidRDefault="006477E8">
      <w:r>
        <w:separator/>
      </w:r>
    </w:p>
  </w:footnote>
  <w:footnote w:type="continuationSeparator" w:id="0">
    <w:p w14:paraId="39146A03" w14:textId="77777777" w:rsidR="006477E8" w:rsidRDefault="00647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37C93786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15570E"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08697B">
      <w:rPr>
        <w:rFonts w:cs="Arial"/>
        <w:b/>
        <w:i/>
        <w:sz w:val="28"/>
        <w:szCs w:val="28"/>
      </w:rPr>
      <w:t>426</w:t>
    </w:r>
  </w:p>
  <w:p w14:paraId="54817A2A" w14:textId="3475CCAF" w:rsidR="00D91A7D" w:rsidRPr="0084724A" w:rsidRDefault="0015570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C6CDA"/>
    <w:multiLevelType w:val="hybridMultilevel"/>
    <w:tmpl w:val="8ADEDE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9"/>
  </w:num>
  <w:num w:numId="4">
    <w:abstractNumId w:val="11"/>
  </w:num>
  <w:num w:numId="5">
    <w:abstractNumId w:val="14"/>
  </w:num>
  <w:num w:numId="6">
    <w:abstractNumId w:val="19"/>
  </w:num>
  <w:num w:numId="7">
    <w:abstractNumId w:val="10"/>
  </w:num>
  <w:num w:numId="8">
    <w:abstractNumId w:val="21"/>
  </w:num>
  <w:num w:numId="9">
    <w:abstractNumId w:val="8"/>
  </w:num>
  <w:num w:numId="10">
    <w:abstractNumId w:val="5"/>
  </w:num>
  <w:num w:numId="11">
    <w:abstractNumId w:val="20"/>
  </w:num>
  <w:num w:numId="12">
    <w:abstractNumId w:val="7"/>
  </w:num>
  <w:num w:numId="13">
    <w:abstractNumId w:val="24"/>
  </w:num>
  <w:num w:numId="14">
    <w:abstractNumId w:val="23"/>
  </w:num>
  <w:num w:numId="15">
    <w:abstractNumId w:val="15"/>
  </w:num>
  <w:num w:numId="16">
    <w:abstractNumId w:val="4"/>
  </w:num>
  <w:num w:numId="17">
    <w:abstractNumId w:val="13"/>
  </w:num>
  <w:num w:numId="18">
    <w:abstractNumId w:val="6"/>
  </w:num>
  <w:num w:numId="19">
    <w:abstractNumId w:val="12"/>
  </w:num>
  <w:num w:numId="20">
    <w:abstractNumId w:val="3"/>
  </w:num>
  <w:num w:numId="21">
    <w:abstractNumId w:val="16"/>
  </w:num>
  <w:num w:numId="22">
    <w:abstractNumId w:val="17"/>
  </w:num>
  <w:num w:numId="23">
    <w:abstractNumId w:val="1"/>
  </w:num>
  <w:num w:numId="24">
    <w:abstractNumId w:val="2"/>
  </w:num>
  <w:num w:numId="2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97B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1DE6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684B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477E8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E6CAA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3EB0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369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2D0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0E2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77EF4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4CE84-E0E7-424D-99F7-15ED22C0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9</cp:revision>
  <cp:lastPrinted>2016-05-03T09:51:00Z</cp:lastPrinted>
  <dcterms:created xsi:type="dcterms:W3CDTF">2018-11-15T10:31:00Z</dcterms:created>
  <dcterms:modified xsi:type="dcterms:W3CDTF">2019-04-02T21:38:00Z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